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B70" w:rsidRDefault="00DF16AF">
      <w:r>
        <w:rPr>
          <w:noProof/>
          <w:lang w:eastAsia="ru-RU"/>
        </w:rPr>
        <w:drawing>
          <wp:inline distT="0" distB="0" distL="0" distR="0">
            <wp:extent cx="5940425" cy="4455887"/>
            <wp:effectExtent l="19050" t="0" r="3175" b="0"/>
            <wp:docPr id="1" name="Рисунок 1" descr="C:\Users\User\Desktop\IMG_1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10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6AF" w:rsidRDefault="00DF16AF"/>
    <w:p w:rsidR="00DF16AF" w:rsidRPr="00DF16AF" w:rsidRDefault="00DF16AF" w:rsidP="00DF16AF">
      <w:pPr>
        <w:jc w:val="center"/>
        <w:rPr>
          <w:b/>
          <w:sz w:val="80"/>
          <w:szCs w:val="80"/>
        </w:rPr>
      </w:pPr>
      <w:r w:rsidRPr="00DF16AF">
        <w:rPr>
          <w:b/>
          <w:sz w:val="80"/>
          <w:szCs w:val="80"/>
        </w:rPr>
        <w:t>Кошка</w:t>
      </w:r>
    </w:p>
    <w:p w:rsidR="00DF16AF" w:rsidRDefault="00DF16AF"/>
    <w:p w:rsidR="00DF16AF" w:rsidRPr="00DF16AF" w:rsidRDefault="00DF16AF">
      <w:pPr>
        <w:rPr>
          <w:b/>
          <w:sz w:val="44"/>
          <w:szCs w:val="44"/>
        </w:rPr>
      </w:pPr>
      <w:r w:rsidRPr="00DF16AF">
        <w:rPr>
          <w:b/>
          <w:sz w:val="44"/>
          <w:szCs w:val="44"/>
        </w:rPr>
        <w:t>Найдена кошка трехцветная. Чистенькая, явно домашняя. Просьба хозяев или тех, кто хочет взять себе пушистого друга звонить по тел.  +79168481807  Татьяна.</w:t>
      </w:r>
    </w:p>
    <w:sectPr w:rsidR="00DF16AF" w:rsidRPr="00DF16AF" w:rsidSect="00635B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F16AF"/>
    <w:rsid w:val="00635B70"/>
    <w:rsid w:val="00DF1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16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41576C-E7DE-4628-AD27-79C2C493D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2018-11-11T10:53:00Z</dcterms:created>
  <dcterms:modified xsi:type="dcterms:W3CDTF">2018-11-11T11:02:00Z</dcterms:modified>
</cp:coreProperties>
</file>